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CBBC4" w14:textId="077860EB" w:rsidR="000317C7" w:rsidRDefault="0066597E">
      <w:r>
        <w:t>STUDENTS POSTS</w:t>
      </w:r>
    </w:p>
    <w:p w14:paraId="302ABEC9" w14:textId="72E5ED53" w:rsidR="0066597E" w:rsidRDefault="0066597E"/>
    <w:p w14:paraId="7DDFDB26" w14:textId="78E9BA1E" w:rsidR="0066597E" w:rsidRDefault="00A1578D" w:rsidP="0066597E">
      <w:pPr>
        <w:pStyle w:val="NormalWeb"/>
        <w:numPr>
          <w:ilvl w:val="0"/>
          <w:numId w:val="2"/>
        </w:numPr>
        <w:shd w:val="clear" w:color="auto" w:fill="FFFFFF"/>
        <w:spacing w:before="180" w:beforeAutospacing="0" w:after="0" w:afterAutospacing="0"/>
        <w:rPr>
          <w:rFonts w:ascii="Helvetica" w:hAnsi="Helvetica" w:cs="Helvetica"/>
          <w:color w:val="2D3B45"/>
        </w:rPr>
      </w:pPr>
      <w:r>
        <w:t xml:space="preserve">(THOMAS) </w:t>
      </w:r>
      <w:r w:rsidR="0066597E">
        <w:t xml:space="preserve">I </w:t>
      </w:r>
      <w:r w:rsidR="0066597E">
        <w:rPr>
          <w:rFonts w:ascii="Helvetica" w:hAnsi="Helvetica" w:cs="Helvetica"/>
          <w:color w:val="2D3B45"/>
        </w:rPr>
        <w:t xml:space="preserve">do not know about </w:t>
      </w:r>
      <w:proofErr w:type="gramStart"/>
      <w:r w:rsidR="0066597E">
        <w:rPr>
          <w:rFonts w:ascii="Helvetica" w:hAnsi="Helvetica" w:cs="Helvetica"/>
          <w:color w:val="2D3B45"/>
        </w:rPr>
        <w:t>you, but</w:t>
      </w:r>
      <w:proofErr w:type="gramEnd"/>
      <w:r w:rsidR="0066597E">
        <w:rPr>
          <w:rFonts w:ascii="Helvetica" w:hAnsi="Helvetica" w:cs="Helvetica"/>
          <w:color w:val="2D3B45"/>
        </w:rPr>
        <w:t xml:space="preserve"> am worn out after reading chapter 14!  I do not even know where to start, so I guess I will just begin.   I took a close look at the list of corporate offenders and found that my family purchases products from most of the worst of them.  I would list them all here, but the list is so long that I will spare you all the turmoil of reading it.  In addition to being consumers of most of these companies, I also realized that I </w:t>
      </w:r>
      <w:proofErr w:type="gramStart"/>
      <w:r w:rsidR="0066597E">
        <w:rPr>
          <w:rFonts w:ascii="Helvetica" w:hAnsi="Helvetica" w:cs="Helvetica"/>
          <w:color w:val="2D3B45"/>
        </w:rPr>
        <w:t>actually own</w:t>
      </w:r>
      <w:proofErr w:type="gramEnd"/>
      <w:r w:rsidR="0066597E">
        <w:rPr>
          <w:rFonts w:ascii="Helvetica" w:hAnsi="Helvetica" w:cs="Helvetica"/>
          <w:color w:val="2D3B45"/>
        </w:rPr>
        <w:t xml:space="preserve"> stock in some of them!  I cannot tell you how frustrating that is. I am left in a perplexed state. What is to be done?  I fear the common answer to that question is, ‘Nothing’.  It seems that is the reason these types of crimes continue to exist.  See no evil, hear no evil, speak no evil. To completely wash my hands clean of perpetuating these crimes, I would nearly have to exit modern society and live ‘off-grid’. These companies are so big and so integrated into our lives that it seems almost impossible for the individual to make any meaningful change.  I do feel somewhat vindicated in that my family has recently started shopping at ALDI where most of the top offenders are not sold. As far as my stocks are concerned, I guess I am part owner of the ‘#1 worst corporation on the planet, renowned human rights violator, #5 in ‘top 100 corporate criminals’” (Rothe &amp; Kauzlarich, </w:t>
      </w:r>
      <w:r w:rsidR="0066597E">
        <w:rPr>
          <w:rStyle w:val="Emphasis"/>
          <w:rFonts w:ascii="Helvetica" w:hAnsi="Helvetica" w:cs="Helvetica"/>
          <w:color w:val="2D3B45"/>
        </w:rPr>
        <w:t>chapter 14</w:t>
      </w:r>
      <w:r w:rsidR="0066597E">
        <w:rPr>
          <w:rFonts w:ascii="Helvetica" w:hAnsi="Helvetica" w:cs="Helvetica"/>
          <w:color w:val="2D3B45"/>
        </w:rPr>
        <w:t> 2016).  In conclusion, the text said it best so I will not attempt to rephrase it, “Being a part of the solution to crimes of the powerful is not about law and criminal justice, as we have pointed out several times in this book. It is about people of good faith respecting one another and putting human needs before profit, ego, and self. Capitalism is not consistent with any of these” (Rothe &amp; Kauzlarich, </w:t>
      </w:r>
      <w:r w:rsidR="0066597E">
        <w:rPr>
          <w:rStyle w:val="Emphasis"/>
          <w:rFonts w:ascii="Helvetica" w:hAnsi="Helvetica" w:cs="Helvetica"/>
          <w:color w:val="2D3B45"/>
        </w:rPr>
        <w:t>chapter 14</w:t>
      </w:r>
      <w:r w:rsidR="0066597E">
        <w:rPr>
          <w:rFonts w:ascii="Helvetica" w:hAnsi="Helvetica" w:cs="Helvetica"/>
          <w:color w:val="2D3B45"/>
        </w:rPr>
        <w:t> 2016).</w:t>
      </w:r>
    </w:p>
    <w:p w14:paraId="0FE74D13" w14:textId="77777777" w:rsidR="0066597E" w:rsidRDefault="0066597E" w:rsidP="0066597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7848694" w14:textId="77777777" w:rsidR="0066597E" w:rsidRDefault="0066597E" w:rsidP="0066597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Work Cited:</w:t>
      </w:r>
    </w:p>
    <w:p w14:paraId="722BA9D7" w14:textId="77777777" w:rsidR="0066597E" w:rsidRDefault="0066597E" w:rsidP="0066597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Rothe, D., &amp; Kauzlarich, D. (2016). Chapter 14. In </w:t>
      </w:r>
      <w:r>
        <w:rPr>
          <w:rFonts w:ascii="Helvetica" w:hAnsi="Helvetica" w:cs="Helvetica"/>
          <w:i/>
          <w:iCs/>
          <w:color w:val="2D3B45"/>
        </w:rPr>
        <w:t>Crimes of the powerful: An introduction</w:t>
      </w:r>
      <w:r>
        <w:rPr>
          <w:rFonts w:ascii="Helvetica" w:hAnsi="Helvetica" w:cs="Helvetica"/>
          <w:color w:val="2D3B45"/>
        </w:rPr>
        <w:t> (pp. 231-245). London: Routledge.</w:t>
      </w:r>
    </w:p>
    <w:p w14:paraId="0B188D55" w14:textId="77777777" w:rsidR="00C077E4" w:rsidRDefault="00A1578D" w:rsidP="00C077E4">
      <w:pPr>
        <w:pStyle w:val="NormalWeb"/>
        <w:numPr>
          <w:ilvl w:val="0"/>
          <w:numId w:val="2"/>
        </w:numPr>
        <w:shd w:val="clear" w:color="auto" w:fill="FFFFFF"/>
        <w:spacing w:before="180" w:beforeAutospacing="0" w:after="0" w:afterAutospacing="0"/>
        <w:rPr>
          <w:rFonts w:ascii="Helvetica" w:hAnsi="Helvetica" w:cs="Helvetica"/>
          <w:color w:val="2D3B45"/>
        </w:rPr>
      </w:pPr>
      <w:r>
        <w:t>(VIRGINIA)</w:t>
      </w:r>
      <w:r w:rsidRPr="00A1578D">
        <w:rPr>
          <w:rFonts w:ascii="Helvetica" w:hAnsi="Helvetica" w:cs="Helvetica"/>
          <w:color w:val="2D3B45"/>
        </w:rPr>
        <w:t xml:space="preserve"> </w:t>
      </w:r>
      <w:proofErr w:type="spellStart"/>
      <w:r w:rsidRPr="00A1578D">
        <w:rPr>
          <w:rFonts w:ascii="Helvetica" w:hAnsi="Helvetica" w:cs="Helvetica"/>
          <w:color w:val="2D3B45"/>
        </w:rPr>
        <w:t>Through out</w:t>
      </w:r>
      <w:proofErr w:type="spellEnd"/>
      <w:r w:rsidRPr="00A1578D">
        <w:rPr>
          <w:rFonts w:ascii="Helvetica" w:hAnsi="Helvetica" w:cs="Helvetica"/>
          <w:color w:val="2D3B45"/>
        </w:rPr>
        <w:t xml:space="preserve"> this chapter we see the content of the class and the books in conclusion. I want to start off by mentioning a bit and answering some of the end of the chapter questions and to begin with the question about to what extent do I worry about my privacy when using my smart phone, in regards to that I do have to admit that I don't protect my privacy as much as I probably should and I say that because now a days everything is online and when I use my phone everything is pretty much there, I put all my information in it for different reasons such as buying something online, I put my card information, my address, my full name, and sometimes even other personal information for filling out documents online, I can also say that </w:t>
      </w:r>
      <w:proofErr w:type="spellStart"/>
      <w:r w:rsidRPr="00A1578D">
        <w:rPr>
          <w:rFonts w:ascii="Helvetica" w:hAnsi="Helvetica" w:cs="Helvetica"/>
          <w:color w:val="2D3B45"/>
        </w:rPr>
        <w:t>through out</w:t>
      </w:r>
      <w:proofErr w:type="spellEnd"/>
      <w:r w:rsidRPr="00A1578D">
        <w:rPr>
          <w:rFonts w:ascii="Helvetica" w:hAnsi="Helvetica" w:cs="Helvetica"/>
          <w:color w:val="2D3B45"/>
        </w:rPr>
        <w:t xml:space="preserve"> this pandemic it has been very easy to commit crimes online since everyone is doing their appointments online. And </w:t>
      </w:r>
      <w:proofErr w:type="gramStart"/>
      <w:r w:rsidRPr="00A1578D">
        <w:rPr>
          <w:rFonts w:ascii="Helvetica" w:hAnsi="Helvetica" w:cs="Helvetica"/>
          <w:color w:val="2D3B45"/>
        </w:rPr>
        <w:t>yes</w:t>
      </w:r>
      <w:proofErr w:type="gramEnd"/>
      <w:r w:rsidRPr="00A1578D">
        <w:rPr>
          <w:rFonts w:ascii="Helvetica" w:hAnsi="Helvetica" w:cs="Helvetica"/>
          <w:color w:val="2D3B45"/>
        </w:rPr>
        <w:t xml:space="preserve"> I do think that the state has a lot of knowledge over me since again I put everything on my phone, the state has access to anything that's on it and sometimes without us even knowing. Going a bit more into the second </w:t>
      </w:r>
      <w:r w:rsidRPr="00A1578D">
        <w:rPr>
          <w:rFonts w:ascii="Helvetica" w:hAnsi="Helvetica" w:cs="Helvetica"/>
          <w:color w:val="2D3B45"/>
        </w:rPr>
        <w:lastRenderedPageBreak/>
        <w:t xml:space="preserve">question that we see at the end of the chapter about Walmart and if we knew all their legal issues would people still give them business, this is a tricky question since it can be a yes or no. I believe that yes people would stop giving them business because we don't want to have nothing to do with businesses such as but at the same time right now there is a lot of businesses that are having legal issues and we still support them sometimes without even knowing that we are supporting them. Now in regards to this last chapter in which we conclude the overall of the course we see that almost everyone is eventually involved in the crimes of the power, in different ways either being the person actually doing it or them being the victims by purchasing items that have to do with the powerful and their crimes. To be able to help a bit or know what it is that we consume and buy what we can do as a society is start being a bit more educated on our </w:t>
      </w:r>
      <w:proofErr w:type="spellStart"/>
      <w:proofErr w:type="gramStart"/>
      <w:r w:rsidRPr="00A1578D">
        <w:rPr>
          <w:rFonts w:ascii="Helvetica" w:hAnsi="Helvetica" w:cs="Helvetica"/>
          <w:color w:val="2D3B45"/>
        </w:rPr>
        <w:t>every day</w:t>
      </w:r>
      <w:proofErr w:type="spellEnd"/>
      <w:proofErr w:type="gramEnd"/>
      <w:r w:rsidRPr="00A1578D">
        <w:rPr>
          <w:rFonts w:ascii="Helvetica" w:hAnsi="Helvetica" w:cs="Helvetica"/>
          <w:color w:val="2D3B45"/>
        </w:rPr>
        <w:t xml:space="preserve"> purchases and activities. And we lastly spoke on what happens after this, where do we start or what can we do. In this case we can't do much ourselves besides try to not facilitate this people or give them the tools that will eventually help them. This topic in general, white-collar-crimes is a very tough topic to be able to control or change since again the people that do these type of crimes are the ones to control laws or the ones that have the most power overall, like I mentioned above a couple things that us a society can do is modify some of our daily purchases and activities.</w:t>
      </w:r>
    </w:p>
    <w:p w14:paraId="43D6540A" w14:textId="77777777" w:rsidR="00C077E4" w:rsidRDefault="00C077E4" w:rsidP="00C077E4">
      <w:pPr>
        <w:pStyle w:val="NormalWeb"/>
        <w:shd w:val="clear" w:color="auto" w:fill="FFFFFF"/>
        <w:spacing w:before="180" w:beforeAutospacing="0" w:after="0" w:afterAutospacing="0"/>
        <w:ind w:left="720"/>
        <w:rPr>
          <w:rFonts w:ascii="Helvetica" w:hAnsi="Helvetica" w:cs="Helvetica"/>
          <w:color w:val="2D3B45"/>
        </w:rPr>
      </w:pPr>
    </w:p>
    <w:p w14:paraId="17820EC4" w14:textId="47F2ACA7" w:rsidR="00C077E4" w:rsidRPr="00C077E4" w:rsidRDefault="00A1578D" w:rsidP="00C077E4">
      <w:pPr>
        <w:pStyle w:val="NormalWeb"/>
        <w:shd w:val="clear" w:color="auto" w:fill="FFFFFF"/>
        <w:spacing w:before="180" w:beforeAutospacing="0" w:after="0" w:afterAutospacing="0"/>
        <w:ind w:left="720"/>
        <w:rPr>
          <w:rFonts w:ascii="Helvetica" w:hAnsi="Helvetica" w:cs="Helvetica"/>
          <w:color w:val="2D3B45"/>
        </w:rPr>
      </w:pPr>
      <w:r>
        <w:t>3)</w:t>
      </w:r>
      <w:r w:rsidR="00C077E4">
        <w:t xml:space="preserve">(ALEXANDRA) </w:t>
      </w:r>
      <w:r w:rsidR="00C077E4" w:rsidRPr="00C077E4">
        <w:rPr>
          <w:rFonts w:ascii="Helvetica" w:hAnsi="Helvetica" w:cs="Helvetica"/>
          <w:color w:val="2D3B45"/>
        </w:rPr>
        <w:t xml:space="preserve">In this final chapter of the book, chapter 14 conclusion, it goes over a lot of what we have learn throughout reading the chapter. In chapter 14 it talks about how crimes of the powerful are implemented in our </w:t>
      </w:r>
      <w:proofErr w:type="spellStart"/>
      <w:r w:rsidR="00C077E4" w:rsidRPr="00C077E4">
        <w:rPr>
          <w:rFonts w:ascii="Helvetica" w:hAnsi="Helvetica" w:cs="Helvetica"/>
          <w:color w:val="2D3B45"/>
        </w:rPr>
        <w:t>every day</w:t>
      </w:r>
      <w:proofErr w:type="spellEnd"/>
      <w:r w:rsidR="00C077E4" w:rsidRPr="00C077E4">
        <w:rPr>
          <w:rFonts w:ascii="Helvetica" w:hAnsi="Helvetica" w:cs="Helvetica"/>
          <w:color w:val="2D3B45"/>
        </w:rPr>
        <w:t xml:space="preserve"> lives.  It "discussed the potentials, or lack thereof, of controls, the problems of using “the master’s tools” including law—as it is too a system of violence—and forms of resistance; as such, it seems necessary to us to include a discussion on the role we all play in the ongoing perpetuation of neoliberal economics, consumption, and crimes of the powerful" ( Rothe and Kauzlarich p. 232).  Everyone is involved in crimes of the powerful in one way or another. Some may be the ones committing the crimes while others are just victims of that crime.  We, as humans participate in our own oppression. We do this by allowing ourselves to support the systems that essentially enable crimes of the powerful. Big corporations are continuing to commit white-collar crimes and yet </w:t>
      </w:r>
      <w:proofErr w:type="gramStart"/>
      <w:r w:rsidR="00C077E4" w:rsidRPr="00C077E4">
        <w:rPr>
          <w:rFonts w:ascii="Helvetica" w:hAnsi="Helvetica" w:cs="Helvetica"/>
          <w:color w:val="2D3B45"/>
        </w:rPr>
        <w:t>we as a society</w:t>
      </w:r>
      <w:proofErr w:type="gramEnd"/>
      <w:r w:rsidR="00C077E4" w:rsidRPr="00C077E4">
        <w:rPr>
          <w:rFonts w:ascii="Helvetica" w:hAnsi="Helvetica" w:cs="Helvetica"/>
          <w:color w:val="2D3B45"/>
        </w:rPr>
        <w:t xml:space="preserve"> continue to contribute for this to continue to happen.  Many big corporations like Maybelline, Kraft, Wal-Mart, Coca-Cola, and the list goes on are committing white collar crimes and no one is paying attention to it. I didn't even realize till I read this chapter and read how each one of these companies are committing a white-collar crime. I think that we the people should be more aware of what's going on within these companies before we go and support their businesses. </w:t>
      </w:r>
    </w:p>
    <w:p w14:paraId="737D345D" w14:textId="77777777" w:rsidR="00C077E4" w:rsidRPr="00C077E4" w:rsidRDefault="00C077E4" w:rsidP="00C077E4">
      <w:pPr>
        <w:shd w:val="clear" w:color="auto" w:fill="FFFFFF"/>
        <w:spacing w:before="180" w:after="180" w:line="240" w:lineRule="auto"/>
        <w:rPr>
          <w:rFonts w:ascii="Helvetica" w:eastAsia="Times New Roman" w:hAnsi="Helvetica" w:cs="Helvetica"/>
          <w:color w:val="2D3B45"/>
          <w:sz w:val="24"/>
          <w:szCs w:val="24"/>
        </w:rPr>
      </w:pPr>
      <w:r w:rsidRPr="00C077E4">
        <w:rPr>
          <w:rFonts w:ascii="Helvetica" w:eastAsia="Times New Roman" w:hAnsi="Helvetica" w:cs="Helvetica"/>
          <w:color w:val="2D3B45"/>
          <w:sz w:val="24"/>
          <w:szCs w:val="24"/>
        </w:rPr>
        <w:t>Work Cited:</w:t>
      </w:r>
    </w:p>
    <w:p w14:paraId="254ED8B6" w14:textId="77777777" w:rsidR="00C077E4" w:rsidRPr="00C077E4" w:rsidRDefault="00C077E4" w:rsidP="00C077E4">
      <w:pPr>
        <w:shd w:val="clear" w:color="auto" w:fill="FFFFFF"/>
        <w:spacing w:before="180" w:after="0" w:line="240" w:lineRule="auto"/>
        <w:rPr>
          <w:rFonts w:ascii="Helvetica" w:eastAsia="Times New Roman" w:hAnsi="Helvetica" w:cs="Helvetica"/>
          <w:color w:val="2D3B45"/>
          <w:sz w:val="24"/>
          <w:szCs w:val="24"/>
        </w:rPr>
      </w:pPr>
      <w:r w:rsidRPr="00C077E4">
        <w:rPr>
          <w:rFonts w:ascii="Helvetica" w:eastAsia="Times New Roman" w:hAnsi="Helvetica" w:cs="Helvetica"/>
          <w:color w:val="2D3B45"/>
          <w:sz w:val="24"/>
          <w:szCs w:val="24"/>
        </w:rPr>
        <w:t>Rothe, D., &amp; Kauzlarich, D. (2016). Chapter 14. In </w:t>
      </w:r>
      <w:r w:rsidRPr="00C077E4">
        <w:rPr>
          <w:rFonts w:ascii="Helvetica" w:eastAsia="Times New Roman" w:hAnsi="Helvetica" w:cs="Helvetica"/>
          <w:i/>
          <w:iCs/>
          <w:color w:val="2D3B45"/>
          <w:sz w:val="24"/>
          <w:szCs w:val="24"/>
        </w:rPr>
        <w:t>Crimes of the powerful: An introduction</w:t>
      </w:r>
      <w:r w:rsidRPr="00C077E4">
        <w:rPr>
          <w:rFonts w:ascii="Helvetica" w:eastAsia="Times New Roman" w:hAnsi="Helvetica" w:cs="Helvetica"/>
          <w:color w:val="2D3B45"/>
          <w:sz w:val="24"/>
          <w:szCs w:val="24"/>
        </w:rPr>
        <w:t> (pp. 231-245). London: Routledge.</w:t>
      </w:r>
    </w:p>
    <w:p w14:paraId="5CDC7A95" w14:textId="1062E784" w:rsidR="00C077E4" w:rsidRDefault="00C077E4" w:rsidP="00C077E4">
      <w:pPr>
        <w:shd w:val="clear" w:color="auto" w:fill="FFFFFF"/>
        <w:spacing w:after="0" w:line="240" w:lineRule="auto"/>
        <w:rPr>
          <w:rFonts w:ascii="Helvetica" w:eastAsia="Times New Roman" w:hAnsi="Helvetica" w:cs="Helvetica"/>
          <w:color w:val="2D3B45"/>
          <w:sz w:val="24"/>
          <w:szCs w:val="24"/>
        </w:rPr>
      </w:pPr>
    </w:p>
    <w:p w14:paraId="0D41E876" w14:textId="19B98460" w:rsidR="003E071D" w:rsidRDefault="00F74A4C" w:rsidP="003E071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4)</w:t>
      </w:r>
      <w:r w:rsidR="003E071D" w:rsidRPr="003E071D">
        <w:rPr>
          <w:rFonts w:ascii="Helvetica" w:hAnsi="Helvetica" w:cs="Helvetica"/>
          <w:color w:val="2D3B45"/>
        </w:rPr>
        <w:t xml:space="preserve"> </w:t>
      </w:r>
      <w:r w:rsidR="008A3120">
        <w:rPr>
          <w:rFonts w:ascii="Helvetica" w:hAnsi="Helvetica" w:cs="Helvetica"/>
          <w:color w:val="2D3B45"/>
        </w:rPr>
        <w:t>(</w:t>
      </w:r>
      <w:r w:rsidR="003940AA">
        <w:rPr>
          <w:rFonts w:ascii="Helvetica" w:hAnsi="Helvetica" w:cs="Helvetica"/>
          <w:color w:val="2D3B45"/>
        </w:rPr>
        <w:t>Kevin</w:t>
      </w:r>
      <w:r w:rsidR="008A3120">
        <w:rPr>
          <w:rFonts w:ascii="Helvetica" w:hAnsi="Helvetica" w:cs="Helvetica"/>
          <w:color w:val="2D3B45"/>
        </w:rPr>
        <w:t xml:space="preserve">) </w:t>
      </w:r>
      <w:r w:rsidR="003E071D">
        <w:rPr>
          <w:rFonts w:ascii="Helvetica" w:hAnsi="Helvetica" w:cs="Helvetica"/>
          <w:color w:val="2D3B45"/>
        </w:rPr>
        <w:t xml:space="preserve">I enjoy a good episode of South Park as much as the next student, and this episode </w:t>
      </w:r>
      <w:proofErr w:type="gramStart"/>
      <w:r w:rsidR="003E071D">
        <w:rPr>
          <w:rFonts w:ascii="Helvetica" w:hAnsi="Helvetica" w:cs="Helvetica"/>
          <w:color w:val="2D3B45"/>
        </w:rPr>
        <w:t>in particular has</w:t>
      </w:r>
      <w:proofErr w:type="gramEnd"/>
      <w:r w:rsidR="003E071D">
        <w:rPr>
          <w:rFonts w:ascii="Helvetica" w:hAnsi="Helvetica" w:cs="Helvetica"/>
          <w:color w:val="2D3B45"/>
        </w:rPr>
        <w:t xml:space="preserve"> close correlations to not only this chapter but the entire textbook as well. The episode revolves around a Wal-Mart opening in their town and its presence has a polarizing effect on people. Some are excited about the sales and savings that are offered while others are devastated by the effects a corporate entity has on a small town. With local owned small businesses going out of business and having to work minimum wage jobs at the very store that closed their doors to begin with. The episode ends with the discovery that people are the heart of Wal-Mart (and other corporations), people allow themselves to fuel the store that causes it to grow so large. This message is reinforced in the episodes conclusion where after the Wal-Mart is destroyed, the townsfolk choose to shop at a local drugstore that gradually grows larger and larger until its near identical to the previous Wal-Mart, and they are forced to destroy it once again. It's a cycle. </w:t>
      </w:r>
    </w:p>
    <w:p w14:paraId="347FAEEA" w14:textId="77777777" w:rsidR="003E071D" w:rsidRDefault="003E071D" w:rsidP="003E071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As we see in chapter 14 of the textbook, the heart of crimes of the powerful are the people. It is our consumer buying-power that fuels corporations to grow and continue their actions. If they commit crimes or practices illegal business practices, it is to pursue more profits and grow to a level where they are the sole provider for consumers. If we utilize our power in our money and where we choose to spend it, that is how to harm corporations we do not support or believe in. The capitalistic market of the United States will ensure that the void left by a fallen business will be replaced, hopefully by something better. While initially we may be sad that Target </w:t>
      </w:r>
      <w:proofErr w:type="gramStart"/>
      <w:r>
        <w:rPr>
          <w:rFonts w:ascii="Helvetica" w:hAnsi="Helvetica" w:cs="Helvetica"/>
          <w:color w:val="2D3B45"/>
        </w:rPr>
        <w:t>closes down</w:t>
      </w:r>
      <w:proofErr w:type="gramEnd"/>
      <w:r>
        <w:rPr>
          <w:rFonts w:ascii="Helvetica" w:hAnsi="Helvetica" w:cs="Helvetica"/>
          <w:color w:val="2D3B45"/>
        </w:rPr>
        <w:t>, it will eventually be replaced by hopefully something more ethical.</w:t>
      </w:r>
    </w:p>
    <w:p w14:paraId="21661BC1" w14:textId="77777777" w:rsidR="003E071D" w:rsidRDefault="003E071D" w:rsidP="003E071D">
      <w:pPr>
        <w:pStyle w:val="NormalWeb"/>
        <w:shd w:val="clear" w:color="auto" w:fill="FFFFFF"/>
        <w:spacing w:before="180" w:beforeAutospacing="0" w:after="0" w:afterAutospacing="0"/>
        <w:rPr>
          <w:rFonts w:ascii="Helvetica" w:hAnsi="Helvetica" w:cs="Helvetica"/>
          <w:color w:val="2D3B45"/>
        </w:rPr>
      </w:pPr>
      <w:proofErr w:type="gramStart"/>
      <w:r>
        <w:rPr>
          <w:rFonts w:ascii="Helvetica" w:hAnsi="Helvetica" w:cs="Helvetica"/>
          <w:color w:val="2D3B45"/>
        </w:rPr>
        <w:t>That being said, just</w:t>
      </w:r>
      <w:proofErr w:type="gramEnd"/>
      <w:r>
        <w:rPr>
          <w:rFonts w:ascii="Helvetica" w:hAnsi="Helvetica" w:cs="Helvetica"/>
          <w:color w:val="2D3B45"/>
        </w:rPr>
        <w:t xml:space="preserve"> because corporations are fueled by our dollars does not leave us responsible for their actions. We are not at fault if we are unaware of the immoral business </w:t>
      </w:r>
      <w:proofErr w:type="gramStart"/>
      <w:r>
        <w:rPr>
          <w:rFonts w:ascii="Helvetica" w:hAnsi="Helvetica" w:cs="Helvetica"/>
          <w:color w:val="2D3B45"/>
        </w:rPr>
        <w:t>practices</w:t>
      </w:r>
      <w:proofErr w:type="gramEnd"/>
      <w:r>
        <w:rPr>
          <w:rFonts w:ascii="Helvetica" w:hAnsi="Helvetica" w:cs="Helvetica"/>
          <w:color w:val="2D3B45"/>
        </w:rPr>
        <w:t xml:space="preserve"> they may engage in. Corporations should still be held accountable for their crimes and they are to blame not us. We do not condone child labor, illegal dumping, workplace abuse, and all other crimes of the powerful; it is important we make that known.  </w:t>
      </w:r>
    </w:p>
    <w:p w14:paraId="3D586B4D" w14:textId="256B1A0D" w:rsidR="00C077E4" w:rsidRDefault="00C077E4" w:rsidP="00F74A4C">
      <w:pPr>
        <w:pStyle w:val="ListParagraph"/>
        <w:shd w:val="clear" w:color="auto" w:fill="FFFFFF"/>
        <w:spacing w:after="0" w:line="240" w:lineRule="auto"/>
        <w:rPr>
          <w:rFonts w:ascii="Helvetica" w:eastAsia="Times New Roman" w:hAnsi="Helvetica" w:cs="Helvetica"/>
          <w:color w:val="2D3B45"/>
          <w:sz w:val="24"/>
          <w:szCs w:val="24"/>
        </w:rPr>
      </w:pPr>
    </w:p>
    <w:p w14:paraId="798B3903" w14:textId="667CFB31" w:rsidR="005B41C2" w:rsidRDefault="003E071D" w:rsidP="005B41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5)</w:t>
      </w:r>
      <w:r w:rsidR="008A3120">
        <w:rPr>
          <w:rFonts w:ascii="Helvetica" w:hAnsi="Helvetica" w:cs="Helvetica"/>
          <w:color w:val="2D3B45"/>
        </w:rPr>
        <w:t xml:space="preserve">(LARRY) </w:t>
      </w:r>
      <w:bookmarkStart w:id="0" w:name="_GoBack"/>
      <w:bookmarkEnd w:id="0"/>
      <w:r w:rsidR="005B41C2" w:rsidRPr="005B41C2">
        <w:rPr>
          <w:rFonts w:ascii="Helvetica" w:hAnsi="Helvetica" w:cs="Helvetica"/>
          <w:color w:val="2D3B45"/>
        </w:rPr>
        <w:t xml:space="preserve"> </w:t>
      </w:r>
      <w:r w:rsidR="005B41C2">
        <w:rPr>
          <w:rFonts w:ascii="Helvetica" w:hAnsi="Helvetica" w:cs="Helvetica"/>
          <w:color w:val="2D3B45"/>
        </w:rPr>
        <w:t>From this week’s readings, I would like to discuss about privacy rights and human rights.</w:t>
      </w:r>
    </w:p>
    <w:p w14:paraId="6D17261E" w14:textId="77777777" w:rsidR="005B41C2" w:rsidRDefault="005B41C2" w:rsidP="005B41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First, privacy is one of the most essential yet critical aspect of an individual’s sphere of life. Many individuals do not want that their personal information will be just accessible to anyone. However, the increasing advancement on technology is irreversible and has threaten the privacy of many individuals. Personally, the movie about the revelations of Edward Snowden is the biggest eye-opener for me concerning how our privacy is so crucial. This movie demonstrated how the government and corporations have technical capabilities to gather huge amount of data for surveillance and control. For instance, Google collects health data from patients with or without the patients knowing. Also, it is a fact that hospitals share information with business partners because it is protected by the federal law under the Health Insurance Portability and Accountability Act of 1996 (Copeland, 2019). From a technological and ethical perspective, this issue on privacy rights brings negative consequences to people resulting to reduced amount of control over personal data and information in many social media sites (such as Facebook and </w:t>
      </w:r>
      <w:r>
        <w:rPr>
          <w:rFonts w:ascii="Helvetica" w:hAnsi="Helvetica" w:cs="Helvetica"/>
          <w:color w:val="2D3B45"/>
        </w:rPr>
        <w:lastRenderedPageBreak/>
        <w:t>Instagram) and other many software applications (Duffy, 2020). Personally, to help protecting our privacy rights, I believe it is also our responsibility as individuals on how much information we share online despite the rampant issues on privacy over various technologies. For example, we should be religious on reading terms of conditions before accepting access to an application.</w:t>
      </w:r>
    </w:p>
    <w:p w14:paraId="2C1E3AD2" w14:textId="77777777" w:rsidR="005B41C2" w:rsidRDefault="005B41C2" w:rsidP="005B41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Second, I get interested in reading the articles concerning human rights on the aspect of child labor and slave labor. In the article of </w:t>
      </w:r>
      <w:proofErr w:type="spellStart"/>
      <w:r>
        <w:rPr>
          <w:rFonts w:ascii="Helvetica" w:hAnsi="Helvetica" w:cs="Helvetica"/>
          <w:color w:val="2D3B45"/>
        </w:rPr>
        <w:t>BusinessPundit</w:t>
      </w:r>
      <w:proofErr w:type="spellEnd"/>
      <w:r>
        <w:rPr>
          <w:rFonts w:ascii="Helvetica" w:hAnsi="Helvetica" w:cs="Helvetica"/>
          <w:color w:val="2D3B45"/>
        </w:rPr>
        <w:t xml:space="preserve"> (2012), there are major companies and large corporations (such as Samsung, Apple, Wal-Mart, HSBC) who are subject to slave labor or child labor and as citizens we never know that we have reinforced their illegal practices behind our purchases (Stone, 2014). Also, it is surprising to know that the Samsung company has been accused of child labor. Due to their interest to increase production, the company forcefully push their workers to work beyond their job responsibilities resulting to violations on human rights. However, Samsung company, as well as other companies mentioned beforehand, were able to avoid and escape from these issues despite evidence and being investigated. This phenomenon demonstrates how the powerful still gain supremacy and control to twist circumstances against human rights violations. In fact, they may use this kind of issues to prove and validate to people how they have contributed to the economic development. With these readings, child labor or slave labor are </w:t>
      </w:r>
      <w:proofErr w:type="spellStart"/>
      <w:r>
        <w:rPr>
          <w:rFonts w:ascii="Helvetica" w:hAnsi="Helvetica" w:cs="Helvetica"/>
          <w:color w:val="2D3B45"/>
        </w:rPr>
        <w:t>labour</w:t>
      </w:r>
      <w:proofErr w:type="spellEnd"/>
      <w:r>
        <w:rPr>
          <w:rFonts w:ascii="Helvetica" w:hAnsi="Helvetica" w:cs="Helvetica"/>
          <w:color w:val="2D3B45"/>
        </w:rPr>
        <w:t xml:space="preserve"> exploitation that can be formally considered as corporate crime or state-corporate crime. In conclusion, there is really a need to uncover the structural nature of this kind of crimes.</w:t>
      </w:r>
    </w:p>
    <w:p w14:paraId="1EC34FC0" w14:textId="77777777" w:rsidR="005B41C2" w:rsidRDefault="005B41C2" w:rsidP="005B41C2">
      <w:pPr>
        <w:pStyle w:val="NormalWeb"/>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rPr>
        <w:t>References</w:t>
      </w:r>
    </w:p>
    <w:p w14:paraId="45D73AD6" w14:textId="77777777" w:rsidR="005B41C2" w:rsidRDefault="005B41C2" w:rsidP="005B41C2">
      <w:pPr>
        <w:pStyle w:val="NormalWeb"/>
        <w:shd w:val="clear" w:color="auto" w:fill="FFFFFF"/>
        <w:spacing w:before="180" w:beforeAutospacing="0" w:after="180" w:afterAutospacing="0"/>
        <w:rPr>
          <w:rFonts w:ascii="Helvetica" w:hAnsi="Helvetica" w:cs="Helvetica"/>
          <w:color w:val="2D3B45"/>
        </w:rPr>
      </w:pPr>
      <w:proofErr w:type="spellStart"/>
      <w:r>
        <w:rPr>
          <w:rFonts w:ascii="Helvetica" w:hAnsi="Helvetica" w:cs="Helvetica"/>
          <w:color w:val="2D3B45"/>
        </w:rPr>
        <w:t>BusinessPundit</w:t>
      </w:r>
      <w:proofErr w:type="spellEnd"/>
      <w:r>
        <w:rPr>
          <w:rFonts w:ascii="Helvetica" w:hAnsi="Helvetica" w:cs="Helvetica"/>
          <w:color w:val="2D3B45"/>
        </w:rPr>
        <w:t>. (2012, May). 5 Giant Companies Who Use Slave Labor. Retrieved from https://www.businesspundit.com/5-giant-companies-who-use-slave-labor/2/</w:t>
      </w:r>
    </w:p>
    <w:p w14:paraId="6CF90585" w14:textId="77777777" w:rsidR="005B41C2" w:rsidRDefault="005B41C2" w:rsidP="005B41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Copeland, R. (2019, November). Google Is Collecting Personal Health Data </w:t>
      </w:r>
      <w:proofErr w:type="gramStart"/>
      <w:r>
        <w:rPr>
          <w:rFonts w:ascii="Helvetica" w:hAnsi="Helvetica" w:cs="Helvetica"/>
          <w:color w:val="2D3B45"/>
        </w:rPr>
        <w:t>Of</w:t>
      </w:r>
      <w:proofErr w:type="gramEnd"/>
      <w:r>
        <w:rPr>
          <w:rFonts w:ascii="Helvetica" w:hAnsi="Helvetica" w:cs="Helvetica"/>
          <w:color w:val="2D3B45"/>
        </w:rPr>
        <w:t xml:space="preserve"> Millions of People. Retrieved from https://www.msn.com/en-us/money/healthcare/google-is-collecting-personal-health-data-of-millions-of-people/ar-BBWBrj7?li=BBnbfcN&amp;ocid=iehp</w:t>
      </w:r>
    </w:p>
    <w:p w14:paraId="2855C118" w14:textId="77777777" w:rsidR="005B41C2" w:rsidRDefault="005B41C2" w:rsidP="005B41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Dufy, K. (2020, September). Facebook spied on Instagram users through their iPhone cameras, a new lawsuit </w:t>
      </w:r>
      <w:proofErr w:type="gramStart"/>
      <w:r>
        <w:rPr>
          <w:rFonts w:ascii="Helvetica" w:hAnsi="Helvetica" w:cs="Helvetica"/>
          <w:color w:val="2D3B45"/>
        </w:rPr>
        <w:t>claims</w:t>
      </w:r>
      <w:proofErr w:type="gramEnd"/>
      <w:r>
        <w:rPr>
          <w:rFonts w:ascii="Helvetica" w:hAnsi="Helvetica" w:cs="Helvetica"/>
          <w:color w:val="2D3B45"/>
        </w:rPr>
        <w:t>. Retrieved from https://www.msn.com/en-us/news/technology/facebook-spied-on-instagram-users-through-their-iphone-cameras-a-new-lawsuit-claims/ar-BB19b1Ys?ocid=Peregrine</w:t>
      </w:r>
    </w:p>
    <w:p w14:paraId="7CDD8045" w14:textId="77777777" w:rsidR="005B41C2" w:rsidRDefault="005B41C2" w:rsidP="005B41C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Stone, J. (2014, July). Samsung Child Labor: Ask Apple &amp; Wal-Mart, Corporate Human Rights Violations Are Nothing New. Retrieved from https://www.ibtimes.com/samsung-child-labor-ask-apple-wal-mart-corporate-human-rights-violations-are-nothing-1625870</w:t>
      </w:r>
    </w:p>
    <w:p w14:paraId="18D339C5" w14:textId="588ECD01" w:rsidR="003E071D" w:rsidRPr="003E071D" w:rsidRDefault="003E071D" w:rsidP="003E071D">
      <w:pPr>
        <w:shd w:val="clear" w:color="auto" w:fill="FFFFFF"/>
        <w:spacing w:after="0" w:line="240" w:lineRule="auto"/>
        <w:rPr>
          <w:rFonts w:ascii="Helvetica" w:eastAsia="Times New Roman" w:hAnsi="Helvetica" w:cs="Helvetica"/>
          <w:color w:val="2D3B45"/>
          <w:sz w:val="24"/>
          <w:szCs w:val="24"/>
        </w:rPr>
      </w:pPr>
    </w:p>
    <w:p w14:paraId="79CE6DDA" w14:textId="11579660" w:rsidR="0066597E" w:rsidRDefault="0066597E" w:rsidP="0066597E">
      <w:pPr>
        <w:pStyle w:val="ListParagraph"/>
      </w:pPr>
    </w:p>
    <w:sectPr w:rsidR="00665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5570D"/>
    <w:multiLevelType w:val="hybridMultilevel"/>
    <w:tmpl w:val="65A4D8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AC0953"/>
    <w:multiLevelType w:val="hybridMultilevel"/>
    <w:tmpl w:val="4BB6EDA6"/>
    <w:lvl w:ilvl="0" w:tplc="04090011">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5F"/>
    <w:rsid w:val="000317C7"/>
    <w:rsid w:val="003940AA"/>
    <w:rsid w:val="003E071D"/>
    <w:rsid w:val="005B41C2"/>
    <w:rsid w:val="0066597E"/>
    <w:rsid w:val="008A3120"/>
    <w:rsid w:val="00A1578D"/>
    <w:rsid w:val="00C077E4"/>
    <w:rsid w:val="00DB6E5F"/>
    <w:rsid w:val="00F74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D626"/>
  <w15:chartTrackingRefBased/>
  <w15:docId w15:val="{0ACF81BF-010A-4BC2-A63F-55741917B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7E"/>
    <w:pPr>
      <w:ind w:left="720"/>
      <w:contextualSpacing/>
    </w:pPr>
  </w:style>
  <w:style w:type="paragraph" w:styleId="NormalWeb">
    <w:name w:val="Normal (Web)"/>
    <w:basedOn w:val="Normal"/>
    <w:uiPriority w:val="99"/>
    <w:semiHidden/>
    <w:unhideWhenUsed/>
    <w:rsid w:val="006659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597E"/>
    <w:rPr>
      <w:i/>
      <w:iCs/>
    </w:rPr>
  </w:style>
  <w:style w:type="character" w:styleId="Hyperlink">
    <w:name w:val="Hyperlink"/>
    <w:basedOn w:val="DefaultParagraphFont"/>
    <w:uiPriority w:val="99"/>
    <w:semiHidden/>
    <w:unhideWhenUsed/>
    <w:rsid w:val="00A157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0117">
      <w:bodyDiv w:val="1"/>
      <w:marLeft w:val="0"/>
      <w:marRight w:val="0"/>
      <w:marTop w:val="0"/>
      <w:marBottom w:val="0"/>
      <w:divBdr>
        <w:top w:val="none" w:sz="0" w:space="0" w:color="auto"/>
        <w:left w:val="none" w:sz="0" w:space="0" w:color="auto"/>
        <w:bottom w:val="none" w:sz="0" w:space="0" w:color="auto"/>
        <w:right w:val="none" w:sz="0" w:space="0" w:color="auto"/>
      </w:divBdr>
      <w:divsChild>
        <w:div w:id="567887430">
          <w:marLeft w:val="0"/>
          <w:marRight w:val="0"/>
          <w:marTop w:val="0"/>
          <w:marBottom w:val="0"/>
          <w:divBdr>
            <w:top w:val="none" w:sz="0" w:space="0" w:color="auto"/>
            <w:left w:val="none" w:sz="0" w:space="0" w:color="auto"/>
            <w:bottom w:val="none" w:sz="0" w:space="0" w:color="auto"/>
            <w:right w:val="none" w:sz="0" w:space="0" w:color="auto"/>
          </w:divBdr>
        </w:div>
      </w:divsChild>
    </w:div>
    <w:div w:id="597831213">
      <w:bodyDiv w:val="1"/>
      <w:marLeft w:val="0"/>
      <w:marRight w:val="0"/>
      <w:marTop w:val="0"/>
      <w:marBottom w:val="0"/>
      <w:divBdr>
        <w:top w:val="none" w:sz="0" w:space="0" w:color="auto"/>
        <w:left w:val="none" w:sz="0" w:space="0" w:color="auto"/>
        <w:bottom w:val="none" w:sz="0" w:space="0" w:color="auto"/>
        <w:right w:val="none" w:sz="0" w:space="0" w:color="auto"/>
      </w:divBdr>
      <w:divsChild>
        <w:div w:id="1751850434">
          <w:marLeft w:val="0"/>
          <w:marRight w:val="0"/>
          <w:marTop w:val="0"/>
          <w:marBottom w:val="0"/>
          <w:divBdr>
            <w:top w:val="none" w:sz="0" w:space="0" w:color="auto"/>
            <w:left w:val="none" w:sz="0" w:space="0" w:color="auto"/>
            <w:bottom w:val="none" w:sz="0" w:space="0" w:color="auto"/>
            <w:right w:val="none" w:sz="0" w:space="0" w:color="auto"/>
          </w:divBdr>
        </w:div>
      </w:divsChild>
    </w:div>
    <w:div w:id="1105228391">
      <w:bodyDiv w:val="1"/>
      <w:marLeft w:val="0"/>
      <w:marRight w:val="0"/>
      <w:marTop w:val="0"/>
      <w:marBottom w:val="0"/>
      <w:divBdr>
        <w:top w:val="none" w:sz="0" w:space="0" w:color="auto"/>
        <w:left w:val="none" w:sz="0" w:space="0" w:color="auto"/>
        <w:bottom w:val="none" w:sz="0" w:space="0" w:color="auto"/>
        <w:right w:val="none" w:sz="0" w:space="0" w:color="auto"/>
      </w:divBdr>
    </w:div>
    <w:div w:id="1664967876">
      <w:bodyDiv w:val="1"/>
      <w:marLeft w:val="0"/>
      <w:marRight w:val="0"/>
      <w:marTop w:val="0"/>
      <w:marBottom w:val="0"/>
      <w:divBdr>
        <w:top w:val="none" w:sz="0" w:space="0" w:color="auto"/>
        <w:left w:val="none" w:sz="0" w:space="0" w:color="auto"/>
        <w:bottom w:val="none" w:sz="0" w:space="0" w:color="auto"/>
        <w:right w:val="none" w:sz="0" w:space="0" w:color="auto"/>
      </w:divBdr>
    </w:div>
    <w:div w:id="206571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1852</Words>
  <Characters>10563</Characters>
  <Application>Microsoft Office Word</Application>
  <DocSecurity>0</DocSecurity>
  <Lines>88</Lines>
  <Paragraphs>24</Paragraphs>
  <ScaleCrop>false</ScaleCrop>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2020-10-09T00:27:00Z</dcterms:created>
  <dcterms:modified xsi:type="dcterms:W3CDTF">2020-10-09T00:27:00Z</dcterms:modified>
</cp:coreProperties>
</file>